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87" w:rsidRPr="007F7995" w:rsidRDefault="00252D87" w:rsidP="002136A2">
      <w:pPr>
        <w:spacing w:after="0" w:line="360" w:lineRule="auto"/>
        <w:rPr>
          <w:rFonts w:ascii="Times New Roman" w:hAnsi="Times New Roman"/>
          <w:i/>
        </w:rPr>
      </w:pPr>
      <w:bookmarkStart w:id="0" w:name="_GoBack"/>
      <w:bookmarkEnd w:id="0"/>
    </w:p>
    <w:p w:rsidR="00252D87" w:rsidRPr="007F7995" w:rsidRDefault="00252D87" w:rsidP="002136A2">
      <w:pPr>
        <w:spacing w:after="0" w:line="360" w:lineRule="auto"/>
        <w:rPr>
          <w:rFonts w:ascii="Times New Roman" w:hAnsi="Times New Roman"/>
          <w:i/>
        </w:rPr>
      </w:pPr>
      <w:r w:rsidRPr="007F7995">
        <w:rPr>
          <w:rFonts w:ascii="Times New Roman" w:hAnsi="Times New Roman"/>
          <w:i/>
        </w:rPr>
        <w:t xml:space="preserve">Załącznik nr 9 do Zarządzenia nr DO/6/03/2016 </w:t>
      </w:r>
    </w:p>
    <w:p w:rsidR="00252D87" w:rsidRPr="007F7995" w:rsidRDefault="00252D87" w:rsidP="002136A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52D87" w:rsidRPr="007F7995" w:rsidRDefault="00252D87" w:rsidP="002136A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252D87" w:rsidRPr="007F7995" w:rsidRDefault="00252D87" w:rsidP="002136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995">
        <w:rPr>
          <w:rFonts w:ascii="Times New Roman" w:hAnsi="Times New Roman"/>
          <w:b/>
          <w:sz w:val="28"/>
          <w:szCs w:val="28"/>
        </w:rPr>
        <w:t xml:space="preserve">Wykaz obowiązkowych dokumentów pracowników ochrony  </w:t>
      </w:r>
    </w:p>
    <w:p w:rsidR="00252D87" w:rsidRPr="007F7995" w:rsidRDefault="00252D87" w:rsidP="002136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995">
        <w:rPr>
          <w:rFonts w:ascii="Times New Roman" w:hAnsi="Times New Roman"/>
          <w:b/>
          <w:sz w:val="28"/>
          <w:szCs w:val="28"/>
        </w:rPr>
        <w:t>na obiektach ochranianych przez firmę Skarem.</w:t>
      </w:r>
    </w:p>
    <w:p w:rsidR="00252D87" w:rsidRPr="007F7995" w:rsidRDefault="00252D87" w:rsidP="002136A2">
      <w:pPr>
        <w:rPr>
          <w:rFonts w:ascii="Times New Roman" w:hAnsi="Times New Roman"/>
          <w:b/>
        </w:rPr>
      </w:pPr>
      <w:r w:rsidRPr="007F7995">
        <w:rPr>
          <w:rFonts w:ascii="Times New Roman" w:hAnsi="Times New Roman"/>
          <w:b/>
        </w:rPr>
        <w:t xml:space="preserve">         </w:t>
      </w:r>
    </w:p>
    <w:p w:rsidR="00252D87" w:rsidRPr="007F7995" w:rsidRDefault="00252D87" w:rsidP="007F7995">
      <w:pPr>
        <w:jc w:val="center"/>
        <w:rPr>
          <w:rFonts w:ascii="Times New Roman" w:hAnsi="Times New Roman"/>
          <w:b/>
        </w:rPr>
      </w:pPr>
      <w:r w:rsidRPr="007F7995">
        <w:rPr>
          <w:rFonts w:ascii="Times New Roman" w:hAnsi="Times New Roman"/>
          <w:b/>
        </w:rPr>
        <w:t>Obiekt………………………………………………..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655"/>
        <w:gridCol w:w="1665"/>
      </w:tblGrid>
      <w:tr w:rsidR="00252D87" w:rsidRPr="007F7995" w:rsidTr="00833BCC">
        <w:trPr>
          <w:trHeight w:val="890"/>
        </w:trPr>
        <w:tc>
          <w:tcPr>
            <w:tcW w:w="704" w:type="dxa"/>
          </w:tcPr>
          <w:p w:rsidR="00252D87" w:rsidRPr="007F7995" w:rsidRDefault="00252D87" w:rsidP="002136A2"/>
          <w:p w:rsidR="00252D87" w:rsidRPr="007F7995" w:rsidRDefault="00252D87" w:rsidP="002136A2">
            <w:r w:rsidRPr="007F7995">
              <w:t>l.p.</w:t>
            </w:r>
          </w:p>
        </w:tc>
        <w:tc>
          <w:tcPr>
            <w:tcW w:w="7655" w:type="dxa"/>
          </w:tcPr>
          <w:p w:rsidR="00252D87" w:rsidRPr="007F7995" w:rsidRDefault="00252D87" w:rsidP="00833BCC">
            <w:pPr>
              <w:jc w:val="center"/>
              <w:rPr>
                <w:b/>
              </w:rPr>
            </w:pPr>
          </w:p>
          <w:p w:rsidR="00252D87" w:rsidRPr="007F7995" w:rsidRDefault="00252D87" w:rsidP="00833BCC">
            <w:pPr>
              <w:jc w:val="center"/>
              <w:rPr>
                <w:b/>
              </w:rPr>
            </w:pPr>
            <w:r w:rsidRPr="007F7995">
              <w:rPr>
                <w:b/>
              </w:rPr>
              <w:t>Nazwa dokumentu</w:t>
            </w:r>
          </w:p>
        </w:tc>
        <w:tc>
          <w:tcPr>
            <w:tcW w:w="1665" w:type="dxa"/>
          </w:tcPr>
          <w:p w:rsidR="00252D87" w:rsidRPr="007F7995" w:rsidRDefault="00252D87" w:rsidP="0074609E">
            <w:pPr>
              <w:rPr>
                <w:rFonts w:ascii="Times New Roman" w:hAnsi="Times New Roman"/>
              </w:rPr>
            </w:pPr>
          </w:p>
          <w:p w:rsidR="00252D87" w:rsidRPr="007F7995" w:rsidRDefault="00252D87" w:rsidP="0074609E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>UWAGI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 w:rsidRPr="007F7995">
              <w:t>1</w:t>
            </w:r>
          </w:p>
        </w:tc>
        <w:tc>
          <w:tcPr>
            <w:tcW w:w="7655" w:type="dxa"/>
          </w:tcPr>
          <w:p w:rsidR="00252D87" w:rsidRPr="007F7995" w:rsidRDefault="00252D87" w:rsidP="00C57CAD">
            <w:r w:rsidRPr="007F7995">
              <w:rPr>
                <w:rFonts w:ascii="Times New Roman" w:hAnsi="Times New Roman"/>
              </w:rPr>
              <w:t xml:space="preserve">Zeszyt służby / książka służby </w:t>
            </w:r>
            <w:r w:rsidRPr="007F7995">
              <w:rPr>
                <w:rFonts w:ascii="Times New Roman" w:hAnsi="Times New Roman"/>
                <w:i/>
              </w:rPr>
              <w:t>( załącznik nr 9.1)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>Tam gdzie wymagane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 w:rsidRPr="007F7995">
              <w:t>2</w:t>
            </w:r>
          </w:p>
        </w:tc>
        <w:tc>
          <w:tcPr>
            <w:tcW w:w="7655" w:type="dxa"/>
          </w:tcPr>
          <w:p w:rsidR="00252D87" w:rsidRPr="007F7995" w:rsidRDefault="00252D87" w:rsidP="002136A2">
            <w:r w:rsidRPr="007F7995">
              <w:rPr>
                <w:rFonts w:ascii="Times New Roman" w:hAnsi="Times New Roman"/>
              </w:rPr>
              <w:t>Zadania pracowników ochrony na obiekcie, z podziałem na poszczególne posterunki.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>Z wyciągu z umowy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</w:p>
          <w:p w:rsidR="00252D87" w:rsidRPr="007F7995" w:rsidRDefault="00252D87" w:rsidP="00833BCC">
            <w:pPr>
              <w:jc w:val="center"/>
            </w:pPr>
            <w:r w:rsidRPr="007F7995">
              <w:t>3</w:t>
            </w:r>
          </w:p>
        </w:tc>
        <w:tc>
          <w:tcPr>
            <w:tcW w:w="765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</w:p>
          <w:p w:rsidR="00252D87" w:rsidRPr="007F7995" w:rsidRDefault="00252D87" w:rsidP="002136A2">
            <w:r w:rsidRPr="007F7995">
              <w:rPr>
                <w:rFonts w:ascii="Times New Roman" w:hAnsi="Times New Roman"/>
              </w:rPr>
              <w:t>Plan obiektu z zaznaczoną trasą obchodu (miejscami newralgicznymi, zagrożonymi)</w:t>
            </w:r>
          </w:p>
        </w:tc>
        <w:tc>
          <w:tcPr>
            <w:tcW w:w="1665" w:type="dxa"/>
          </w:tcPr>
          <w:p w:rsidR="00252D87" w:rsidRPr="007F7995" w:rsidRDefault="00252D87" w:rsidP="00C57CAD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 xml:space="preserve">Zgodny ze znajdującym się w Teczce Obiektu 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 w:rsidRPr="007F7995">
              <w:t>4</w:t>
            </w:r>
          </w:p>
        </w:tc>
        <w:tc>
          <w:tcPr>
            <w:tcW w:w="7655" w:type="dxa"/>
          </w:tcPr>
          <w:p w:rsidR="00252D87" w:rsidRPr="007F7995" w:rsidRDefault="00252D87" w:rsidP="00A94608">
            <w:r w:rsidRPr="007F7995">
              <w:rPr>
                <w:rFonts w:ascii="Times New Roman" w:hAnsi="Times New Roman"/>
              </w:rPr>
              <w:t xml:space="preserve">Lista osób, które zapoznały się  z zadaniami ochrony </w:t>
            </w:r>
            <w:r w:rsidRPr="007F7995">
              <w:rPr>
                <w:rFonts w:ascii="Times New Roman" w:hAnsi="Times New Roman"/>
                <w:i/>
              </w:rPr>
              <w:t>(załącznik nr 9.2)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 w:rsidRPr="007F7995">
              <w:t>5</w:t>
            </w:r>
          </w:p>
        </w:tc>
        <w:tc>
          <w:tcPr>
            <w:tcW w:w="7655" w:type="dxa"/>
          </w:tcPr>
          <w:p w:rsidR="00252D87" w:rsidRPr="007F7995" w:rsidRDefault="00252D87" w:rsidP="009C0E79">
            <w:r w:rsidRPr="007F7995">
              <w:rPr>
                <w:rFonts w:ascii="Times New Roman" w:hAnsi="Times New Roman"/>
              </w:rPr>
              <w:t xml:space="preserve">Wykaz osób do kontaktu, zarówno ze strony Kontrahenta, jak i Skarem wraz z numerami telefonów </w:t>
            </w:r>
            <w:r w:rsidRPr="007F799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 w:rsidRPr="007F7995">
              <w:t>6</w:t>
            </w:r>
          </w:p>
        </w:tc>
        <w:tc>
          <w:tcPr>
            <w:tcW w:w="7655" w:type="dxa"/>
          </w:tcPr>
          <w:p w:rsidR="00252D87" w:rsidRPr="007F7995" w:rsidRDefault="00252D87" w:rsidP="002136A2">
            <w:r w:rsidRPr="007F7995">
              <w:rPr>
                <w:rFonts w:ascii="Times New Roman" w:hAnsi="Times New Roman"/>
              </w:rPr>
              <w:t xml:space="preserve">Instrukcja ogólna BHP </w:t>
            </w:r>
            <w:r w:rsidRPr="007F7995">
              <w:rPr>
                <w:rFonts w:ascii="Times New Roman" w:hAnsi="Times New Roman"/>
                <w:i/>
              </w:rPr>
              <w:t>(załącznik nr 9.3)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>Opracowany centralnie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252D87" w:rsidRPr="007F7995" w:rsidRDefault="00252D87" w:rsidP="002136A2">
            <w:r w:rsidRPr="007F7995">
              <w:rPr>
                <w:rFonts w:ascii="Times New Roman" w:hAnsi="Times New Roman"/>
              </w:rPr>
              <w:t xml:space="preserve">Instrukcja postępowania na wypadek pożaru oraz instrukcja przeciwpożarowa ogólna </w:t>
            </w:r>
            <w:r w:rsidRPr="007F7995">
              <w:rPr>
                <w:rFonts w:ascii="Times New Roman" w:hAnsi="Times New Roman"/>
                <w:i/>
              </w:rPr>
              <w:t>( załącznik nr 9.4).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>Opracowany centralnie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 w:rsidRPr="007F7995">
              <w:t>8</w:t>
            </w:r>
          </w:p>
        </w:tc>
        <w:tc>
          <w:tcPr>
            <w:tcW w:w="7655" w:type="dxa"/>
          </w:tcPr>
          <w:p w:rsidR="00252D87" w:rsidRPr="007F7995" w:rsidRDefault="00252D87" w:rsidP="00357297">
            <w:r w:rsidRPr="007F7995">
              <w:rPr>
                <w:rFonts w:ascii="Times New Roman" w:hAnsi="Times New Roman"/>
              </w:rPr>
              <w:t>Lista obecności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</w:p>
          <w:p w:rsidR="00252D87" w:rsidRPr="007F7995" w:rsidRDefault="00252D87" w:rsidP="00833BCC">
            <w:pPr>
              <w:jc w:val="center"/>
            </w:pPr>
            <w:r w:rsidRPr="007F7995">
              <w:t>9</w:t>
            </w:r>
          </w:p>
        </w:tc>
        <w:tc>
          <w:tcPr>
            <w:tcW w:w="7655" w:type="dxa"/>
          </w:tcPr>
          <w:p w:rsidR="00252D87" w:rsidRPr="007F7995" w:rsidRDefault="00252D87" w:rsidP="001D26D0">
            <w:pPr>
              <w:rPr>
                <w:rFonts w:ascii="Times New Roman" w:hAnsi="Times New Roman"/>
              </w:rPr>
            </w:pPr>
          </w:p>
          <w:p w:rsidR="00252D87" w:rsidRPr="007F7995" w:rsidRDefault="00252D87" w:rsidP="001D26D0">
            <w:r w:rsidRPr="007F7995">
              <w:rPr>
                <w:rFonts w:ascii="Times New Roman" w:hAnsi="Times New Roman"/>
              </w:rPr>
              <w:t>Lista osób zapoznanych z zasadami obsługi systemu CCTV</w:t>
            </w:r>
            <w:r w:rsidRPr="007F7995">
              <w:rPr>
                <w:rFonts w:ascii="Times New Roman" w:hAnsi="Times New Roman"/>
                <w:i/>
              </w:rPr>
              <w:t>(załącznik nr 9.5).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>Jeśli system obsługuje ochrona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</w:p>
          <w:p w:rsidR="00252D87" w:rsidRPr="007F7995" w:rsidRDefault="00252D87" w:rsidP="00833BCC">
            <w:pPr>
              <w:jc w:val="center"/>
            </w:pPr>
            <w:r w:rsidRPr="007F7995">
              <w:t>10</w:t>
            </w:r>
          </w:p>
        </w:tc>
        <w:tc>
          <w:tcPr>
            <w:tcW w:w="7655" w:type="dxa"/>
          </w:tcPr>
          <w:p w:rsidR="00252D87" w:rsidRPr="007F7995" w:rsidRDefault="00252D87" w:rsidP="00833BCC">
            <w:pPr>
              <w:tabs>
                <w:tab w:val="left" w:pos="1530"/>
              </w:tabs>
              <w:rPr>
                <w:rFonts w:ascii="Times New Roman" w:hAnsi="Times New Roman"/>
              </w:rPr>
            </w:pPr>
          </w:p>
          <w:p w:rsidR="00252D87" w:rsidRPr="007F7995" w:rsidRDefault="00252D87" w:rsidP="00833BCC">
            <w:pPr>
              <w:tabs>
                <w:tab w:val="left" w:pos="1530"/>
              </w:tabs>
            </w:pPr>
            <w:r w:rsidRPr="007F7995">
              <w:rPr>
                <w:rFonts w:ascii="Times New Roman" w:hAnsi="Times New Roman"/>
              </w:rPr>
              <w:t xml:space="preserve">Oświadczenie pracownika ochrony obsługującego system </w:t>
            </w:r>
            <w:r w:rsidRPr="007F7995">
              <w:rPr>
                <w:rFonts w:ascii="Times New Roman" w:hAnsi="Times New Roman"/>
                <w:i/>
              </w:rPr>
              <w:t>CCTV (załącznik nr 9.6).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>Jeśli system obsługuje ochrona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 w:rsidRPr="007F7995">
              <w:t>11</w:t>
            </w:r>
          </w:p>
        </w:tc>
        <w:tc>
          <w:tcPr>
            <w:tcW w:w="7655" w:type="dxa"/>
          </w:tcPr>
          <w:p w:rsidR="00252D87" w:rsidRPr="007F7995" w:rsidRDefault="00252D87" w:rsidP="001D26D0">
            <w:r w:rsidRPr="007F7995">
              <w:rPr>
                <w:rFonts w:ascii="Times New Roman" w:hAnsi="Times New Roman"/>
              </w:rPr>
              <w:t xml:space="preserve">Rejestr zgranego materiału CCTV </w:t>
            </w:r>
            <w:r w:rsidRPr="007F7995">
              <w:rPr>
                <w:rFonts w:ascii="Times New Roman" w:hAnsi="Times New Roman"/>
                <w:i/>
              </w:rPr>
              <w:t>(załącznik nr 9.7)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>Jeśli system obsługuje ochrona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 w:rsidRPr="007F7995">
              <w:t>12</w:t>
            </w:r>
          </w:p>
        </w:tc>
        <w:tc>
          <w:tcPr>
            <w:tcW w:w="7655" w:type="dxa"/>
          </w:tcPr>
          <w:p w:rsidR="00252D87" w:rsidRPr="007F7995" w:rsidRDefault="00252D87" w:rsidP="001D26D0">
            <w:r w:rsidRPr="007F7995">
              <w:rPr>
                <w:rFonts w:ascii="Times New Roman" w:hAnsi="Times New Roman"/>
              </w:rPr>
              <w:t xml:space="preserve">Lista zapoznania pracowników ochrony z obsługą systemu p.poż </w:t>
            </w:r>
            <w:r w:rsidRPr="007F7995">
              <w:rPr>
                <w:rFonts w:ascii="Times New Roman" w:hAnsi="Times New Roman"/>
                <w:i/>
              </w:rPr>
              <w:t>(załącznik nr 9.8)</w:t>
            </w:r>
          </w:p>
        </w:tc>
        <w:tc>
          <w:tcPr>
            <w:tcW w:w="1665" w:type="dxa"/>
          </w:tcPr>
          <w:p w:rsidR="00252D87" w:rsidRPr="007F7995" w:rsidRDefault="00252D87" w:rsidP="002136A2">
            <w:pPr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 xml:space="preserve"> Jeśli system obsługuje ochrona</w:t>
            </w:r>
          </w:p>
        </w:tc>
      </w:tr>
      <w:tr w:rsidR="00252D87" w:rsidRPr="007F7995" w:rsidTr="00833BCC">
        <w:tc>
          <w:tcPr>
            <w:tcW w:w="704" w:type="dxa"/>
          </w:tcPr>
          <w:p w:rsidR="00252D87" w:rsidRPr="007F7995" w:rsidRDefault="00252D87" w:rsidP="00833BCC">
            <w:pPr>
              <w:jc w:val="center"/>
            </w:pPr>
            <w:r w:rsidRPr="007F7995">
              <w:lastRenderedPageBreak/>
              <w:t>13</w:t>
            </w:r>
          </w:p>
        </w:tc>
        <w:tc>
          <w:tcPr>
            <w:tcW w:w="7655" w:type="dxa"/>
          </w:tcPr>
          <w:p w:rsidR="00252D87" w:rsidRPr="007F7995" w:rsidRDefault="00252D87" w:rsidP="00833BCC">
            <w:pPr>
              <w:spacing w:line="360" w:lineRule="auto"/>
              <w:rPr>
                <w:rFonts w:ascii="Times New Roman" w:hAnsi="Times New Roman"/>
              </w:rPr>
            </w:pPr>
            <w:r w:rsidRPr="007F7995">
              <w:rPr>
                <w:rFonts w:ascii="Times New Roman" w:hAnsi="Times New Roman"/>
              </w:rPr>
              <w:t xml:space="preserve">Komplet dokumentów dot. badań trzeźwości  jeśli kontrahent wymaga  badania przez ochronę, </w:t>
            </w:r>
            <w:r w:rsidRPr="007F7995">
              <w:rPr>
                <w:rFonts w:ascii="Times New Roman" w:hAnsi="Times New Roman"/>
                <w:i/>
              </w:rPr>
              <w:t>(załączniki nr 9.9, 9.10,9.11,9.12)</w:t>
            </w:r>
          </w:p>
        </w:tc>
        <w:tc>
          <w:tcPr>
            <w:tcW w:w="1665" w:type="dxa"/>
          </w:tcPr>
          <w:p w:rsidR="00252D87" w:rsidRPr="007F7995" w:rsidRDefault="00252D87" w:rsidP="00357297">
            <w:pPr>
              <w:rPr>
                <w:rFonts w:ascii="Times New Roman" w:hAnsi="Times New Roman"/>
              </w:rPr>
            </w:pPr>
          </w:p>
        </w:tc>
      </w:tr>
    </w:tbl>
    <w:p w:rsidR="00252D87" w:rsidRPr="007F7995" w:rsidRDefault="00252D87" w:rsidP="002136A2"/>
    <w:p w:rsidR="00252D87" w:rsidRPr="007F7995" w:rsidRDefault="00252D87" w:rsidP="00173B3C">
      <w:pPr>
        <w:tabs>
          <w:tab w:val="left" w:pos="5805"/>
        </w:tabs>
        <w:rPr>
          <w:i/>
        </w:rPr>
      </w:pPr>
      <w:r w:rsidRPr="007F7995">
        <w:tab/>
      </w:r>
      <w:r w:rsidRPr="007F7995">
        <w:rPr>
          <w:i/>
        </w:rPr>
        <w:t>Podpis Dyrektora / Kierownika Oddziału</w:t>
      </w: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p w:rsidR="00252D87" w:rsidRPr="007F7995" w:rsidRDefault="00252D87" w:rsidP="00173B3C">
      <w:pPr>
        <w:tabs>
          <w:tab w:val="left" w:pos="5805"/>
        </w:tabs>
        <w:rPr>
          <w:i/>
        </w:rPr>
      </w:pPr>
    </w:p>
    <w:sectPr w:rsidR="00252D87" w:rsidRPr="007F7995" w:rsidSect="002136A2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2"/>
    <w:rsid w:val="000F2A5C"/>
    <w:rsid w:val="00140D7A"/>
    <w:rsid w:val="00141197"/>
    <w:rsid w:val="00173B3C"/>
    <w:rsid w:val="001D26D0"/>
    <w:rsid w:val="001F5A6F"/>
    <w:rsid w:val="002136A2"/>
    <w:rsid w:val="00227FFE"/>
    <w:rsid w:val="00252D87"/>
    <w:rsid w:val="00252ED7"/>
    <w:rsid w:val="002714E4"/>
    <w:rsid w:val="002B16A6"/>
    <w:rsid w:val="002B66AD"/>
    <w:rsid w:val="002B6BB1"/>
    <w:rsid w:val="00315F7B"/>
    <w:rsid w:val="00347100"/>
    <w:rsid w:val="00357297"/>
    <w:rsid w:val="003C7C03"/>
    <w:rsid w:val="00403A91"/>
    <w:rsid w:val="00435C9D"/>
    <w:rsid w:val="00551B0C"/>
    <w:rsid w:val="00587812"/>
    <w:rsid w:val="00594D07"/>
    <w:rsid w:val="005A62F9"/>
    <w:rsid w:val="005E456C"/>
    <w:rsid w:val="005F224D"/>
    <w:rsid w:val="005F2D6A"/>
    <w:rsid w:val="00633A27"/>
    <w:rsid w:val="0074609E"/>
    <w:rsid w:val="007C0ABF"/>
    <w:rsid w:val="007F7995"/>
    <w:rsid w:val="00802A89"/>
    <w:rsid w:val="00833BCC"/>
    <w:rsid w:val="008E2AAE"/>
    <w:rsid w:val="008F4B87"/>
    <w:rsid w:val="00976016"/>
    <w:rsid w:val="009C0E79"/>
    <w:rsid w:val="00A94608"/>
    <w:rsid w:val="00A9523F"/>
    <w:rsid w:val="00AA4491"/>
    <w:rsid w:val="00AC45AE"/>
    <w:rsid w:val="00AD1F0C"/>
    <w:rsid w:val="00B56BFC"/>
    <w:rsid w:val="00C23B45"/>
    <w:rsid w:val="00C57CAD"/>
    <w:rsid w:val="00CE4362"/>
    <w:rsid w:val="00D1340E"/>
    <w:rsid w:val="00D83C72"/>
    <w:rsid w:val="00DE26A3"/>
    <w:rsid w:val="00DE2DC1"/>
    <w:rsid w:val="00E160A9"/>
    <w:rsid w:val="00E35737"/>
    <w:rsid w:val="00E70721"/>
    <w:rsid w:val="00E876A6"/>
    <w:rsid w:val="00EF5CD6"/>
    <w:rsid w:val="00F45639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878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A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62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878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A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Zarządzenia nr DO/6/03/2016 z dnia 15</dc:title>
  <dc:creator>skarem</dc:creator>
  <cp:lastModifiedBy>Użytkownik systemu Windows</cp:lastModifiedBy>
  <cp:revision>2</cp:revision>
  <cp:lastPrinted>2016-05-19T11:34:00Z</cp:lastPrinted>
  <dcterms:created xsi:type="dcterms:W3CDTF">2022-01-19T06:59:00Z</dcterms:created>
  <dcterms:modified xsi:type="dcterms:W3CDTF">2022-01-19T06:59:00Z</dcterms:modified>
</cp:coreProperties>
</file>