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30" w:rsidRDefault="00B83E30" w:rsidP="00B83E30">
      <w:bookmarkStart w:id="0" w:name="_GoBack"/>
      <w:bookmarkEnd w:id="0"/>
      <w:r>
        <w:t xml:space="preserve">    </w:t>
      </w:r>
      <w:r w:rsidRPr="007C6C51">
        <w:rPr>
          <w:noProof/>
          <w:lang w:eastAsia="pl-PL"/>
        </w:rPr>
        <w:drawing>
          <wp:inline distT="0" distB="0" distL="0" distR="0" wp14:anchorId="6E30BEC2" wp14:editId="5F1302F3">
            <wp:extent cx="780039" cy="270510"/>
            <wp:effectExtent l="0" t="0" r="1270" b="0"/>
            <wp:docPr id="1" name="Obraz 1" descr="C:\Users\skarem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rem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31" cy="2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7C" w:rsidRPr="00712374" w:rsidRDefault="00E5547C" w:rsidP="00E5547C">
      <w:pPr>
        <w:rPr>
          <w:i/>
          <w:sz w:val="18"/>
          <w:szCs w:val="18"/>
        </w:rPr>
      </w:pPr>
      <w:r>
        <w:rPr>
          <w:i/>
          <w:sz w:val="18"/>
          <w:szCs w:val="18"/>
        </w:rPr>
        <w:t>Załącznik nr 3</w:t>
      </w:r>
      <w:r w:rsidRPr="00F53F24">
        <w:rPr>
          <w:i/>
          <w:sz w:val="18"/>
          <w:szCs w:val="18"/>
        </w:rPr>
        <w:t xml:space="preserve"> do instrukcji czynności przy pozyskaniu ochrony obiektu                                                                                                                                                                                                 </w:t>
      </w:r>
    </w:p>
    <w:p w:rsidR="00B83E30" w:rsidRDefault="00B83E30" w:rsidP="00862ED6"/>
    <w:p w:rsidR="00B83E30" w:rsidRDefault="00A56F3F" w:rsidP="00A56F3F">
      <w:pPr>
        <w:jc w:val="center"/>
        <w:rPr>
          <w:sz w:val="40"/>
          <w:szCs w:val="40"/>
        </w:rPr>
      </w:pPr>
      <w:r>
        <w:rPr>
          <w:sz w:val="40"/>
          <w:szCs w:val="40"/>
        </w:rPr>
        <w:t>CZYNN</w:t>
      </w:r>
      <w:r w:rsidR="00EE36AC">
        <w:rPr>
          <w:sz w:val="40"/>
          <w:szCs w:val="40"/>
        </w:rPr>
        <w:t>OŚCI</w:t>
      </w:r>
    </w:p>
    <w:p w:rsidR="00B83E30" w:rsidRDefault="00EE36AC" w:rsidP="00862ED6">
      <w:pPr>
        <w:jc w:val="center"/>
        <w:rPr>
          <w:sz w:val="32"/>
          <w:szCs w:val="32"/>
        </w:rPr>
      </w:pPr>
      <w:r>
        <w:rPr>
          <w:sz w:val="32"/>
          <w:szCs w:val="32"/>
        </w:rPr>
        <w:t>PRZY ROZPOCZĘCIU USŁUGI</w:t>
      </w:r>
      <w:r w:rsidR="000D6E2F">
        <w:rPr>
          <w:sz w:val="32"/>
          <w:szCs w:val="32"/>
        </w:rPr>
        <w:t xml:space="preserve"> OCHRONY</w:t>
      </w:r>
      <w:r w:rsidR="00B83E30">
        <w:rPr>
          <w:sz w:val="32"/>
          <w:szCs w:val="32"/>
        </w:rPr>
        <w:t xml:space="preserve"> OBIEKTU</w:t>
      </w:r>
    </w:p>
    <w:p w:rsidR="00CF745C" w:rsidRDefault="00B83E30" w:rsidP="00862ED6">
      <w:pPr>
        <w:jc w:val="center"/>
        <w:rPr>
          <w:sz w:val="32"/>
          <w:szCs w:val="32"/>
        </w:rPr>
      </w:pPr>
      <w:r>
        <w:rPr>
          <w:sz w:val="32"/>
          <w:szCs w:val="32"/>
        </w:rPr>
        <w:t>OBIEKT ……………………………………………………………………………………………………………………………</w:t>
      </w:r>
    </w:p>
    <w:p w:rsidR="002F0332" w:rsidRDefault="002F03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559"/>
        <w:gridCol w:w="6059"/>
      </w:tblGrid>
      <w:tr w:rsidR="00112BB1" w:rsidTr="006A47CB">
        <w:tc>
          <w:tcPr>
            <w:tcW w:w="562" w:type="dxa"/>
            <w:shd w:val="clear" w:color="auto" w:fill="0070C0"/>
          </w:tcPr>
          <w:p w:rsidR="00112BB1" w:rsidRDefault="00414631" w:rsidP="00414631">
            <w:pPr>
              <w:jc w:val="center"/>
            </w:pPr>
            <w:r>
              <w:t>l.p.</w:t>
            </w:r>
          </w:p>
          <w:p w:rsidR="006A47CB" w:rsidRDefault="006A47CB" w:rsidP="00414631">
            <w:pPr>
              <w:jc w:val="center"/>
            </w:pPr>
          </w:p>
        </w:tc>
        <w:tc>
          <w:tcPr>
            <w:tcW w:w="5103" w:type="dxa"/>
            <w:shd w:val="clear" w:color="auto" w:fill="0070C0"/>
          </w:tcPr>
          <w:p w:rsidR="00112BB1" w:rsidRDefault="00414631" w:rsidP="00414631">
            <w:pPr>
              <w:jc w:val="center"/>
            </w:pPr>
            <w:r>
              <w:t>Czynności do wykonania</w:t>
            </w:r>
          </w:p>
        </w:tc>
        <w:tc>
          <w:tcPr>
            <w:tcW w:w="1560" w:type="dxa"/>
            <w:shd w:val="clear" w:color="auto" w:fill="0070C0"/>
          </w:tcPr>
          <w:p w:rsidR="00112BB1" w:rsidRDefault="00414631" w:rsidP="00414631">
            <w:pPr>
              <w:jc w:val="center"/>
            </w:pPr>
            <w:r>
              <w:t>Data wykonania</w:t>
            </w:r>
          </w:p>
        </w:tc>
        <w:tc>
          <w:tcPr>
            <w:tcW w:w="1559" w:type="dxa"/>
            <w:shd w:val="clear" w:color="auto" w:fill="0070C0"/>
          </w:tcPr>
          <w:p w:rsidR="00112BB1" w:rsidRDefault="00414631" w:rsidP="00414631">
            <w:pPr>
              <w:jc w:val="center"/>
            </w:pPr>
            <w:r>
              <w:t>Ilość</w:t>
            </w:r>
          </w:p>
        </w:tc>
        <w:tc>
          <w:tcPr>
            <w:tcW w:w="6059" w:type="dxa"/>
            <w:shd w:val="clear" w:color="auto" w:fill="0070C0"/>
          </w:tcPr>
          <w:p w:rsidR="00112BB1" w:rsidRDefault="00414631" w:rsidP="00414631">
            <w:pPr>
              <w:jc w:val="center"/>
            </w:pPr>
            <w:r>
              <w:t>Opis</w:t>
            </w:r>
          </w:p>
        </w:tc>
      </w:tr>
      <w:tr w:rsidR="00112BB1" w:rsidTr="006A47CB">
        <w:tc>
          <w:tcPr>
            <w:tcW w:w="562" w:type="dxa"/>
          </w:tcPr>
          <w:p w:rsidR="00112BB1" w:rsidRDefault="00112BB1"/>
          <w:p w:rsidR="006A47CB" w:rsidRDefault="006A47CB" w:rsidP="006A47CB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0C7DD2" w:rsidRDefault="000C7DD2" w:rsidP="000C7DD2">
            <w:pPr>
              <w:jc w:val="both"/>
            </w:pPr>
            <w:r>
              <w:t>Zapotrzebowania na zakup i montaż sprzętu niezbędnego dla prawidłowej ochrony obiektu</w:t>
            </w:r>
          </w:p>
          <w:p w:rsidR="00112BB1" w:rsidRDefault="00112BB1"/>
        </w:tc>
        <w:tc>
          <w:tcPr>
            <w:tcW w:w="1560" w:type="dxa"/>
          </w:tcPr>
          <w:p w:rsidR="00112BB1" w:rsidRDefault="00112BB1"/>
        </w:tc>
        <w:tc>
          <w:tcPr>
            <w:tcW w:w="1559" w:type="dxa"/>
          </w:tcPr>
          <w:p w:rsidR="00112BB1" w:rsidRDefault="00112BB1"/>
        </w:tc>
        <w:tc>
          <w:tcPr>
            <w:tcW w:w="6059" w:type="dxa"/>
          </w:tcPr>
          <w:p w:rsidR="00112BB1" w:rsidRDefault="00112BB1"/>
        </w:tc>
      </w:tr>
      <w:tr w:rsidR="00112BB1" w:rsidTr="006A47CB">
        <w:tc>
          <w:tcPr>
            <w:tcW w:w="562" w:type="dxa"/>
          </w:tcPr>
          <w:p w:rsidR="00112BB1" w:rsidRDefault="00112BB1"/>
          <w:p w:rsidR="006A47CB" w:rsidRDefault="006A47CB" w:rsidP="006A47CB">
            <w:pPr>
              <w:jc w:val="center"/>
            </w:pPr>
            <w:r>
              <w:t>2</w:t>
            </w:r>
          </w:p>
          <w:p w:rsidR="006A47CB" w:rsidRDefault="006A47CB"/>
        </w:tc>
        <w:tc>
          <w:tcPr>
            <w:tcW w:w="5103" w:type="dxa"/>
          </w:tcPr>
          <w:p w:rsidR="00112BB1" w:rsidRDefault="000C7DD2">
            <w:r w:rsidRPr="000C7DD2">
              <w:t>Wydanie skierowań na badania lekarskie przejmowanych pracowników ochrony</w:t>
            </w:r>
          </w:p>
        </w:tc>
        <w:tc>
          <w:tcPr>
            <w:tcW w:w="1560" w:type="dxa"/>
          </w:tcPr>
          <w:p w:rsidR="00112BB1" w:rsidRDefault="00112BB1"/>
        </w:tc>
        <w:tc>
          <w:tcPr>
            <w:tcW w:w="1559" w:type="dxa"/>
          </w:tcPr>
          <w:p w:rsidR="00112BB1" w:rsidRDefault="00112BB1"/>
        </w:tc>
        <w:tc>
          <w:tcPr>
            <w:tcW w:w="6059" w:type="dxa"/>
          </w:tcPr>
          <w:p w:rsidR="00112BB1" w:rsidRDefault="00112BB1"/>
        </w:tc>
      </w:tr>
      <w:tr w:rsidR="00112BB1" w:rsidTr="006A47CB">
        <w:tc>
          <w:tcPr>
            <w:tcW w:w="562" w:type="dxa"/>
          </w:tcPr>
          <w:p w:rsidR="00112BB1" w:rsidRDefault="00112BB1"/>
          <w:p w:rsidR="006A47CB" w:rsidRDefault="006A47CB" w:rsidP="006A47CB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112BB1" w:rsidRDefault="000F3E01">
            <w:r w:rsidRPr="000F3E01">
              <w:t>Wysłanie do magazynu zapotrzebowania na umundurowanie dla pracowników ochrony, z określeniem terminu realizacji</w:t>
            </w:r>
          </w:p>
        </w:tc>
        <w:tc>
          <w:tcPr>
            <w:tcW w:w="1560" w:type="dxa"/>
          </w:tcPr>
          <w:p w:rsidR="00112BB1" w:rsidRDefault="00112BB1"/>
        </w:tc>
        <w:tc>
          <w:tcPr>
            <w:tcW w:w="1559" w:type="dxa"/>
          </w:tcPr>
          <w:p w:rsidR="00112BB1" w:rsidRDefault="00112BB1"/>
        </w:tc>
        <w:tc>
          <w:tcPr>
            <w:tcW w:w="6059" w:type="dxa"/>
          </w:tcPr>
          <w:p w:rsidR="00112BB1" w:rsidRDefault="00112BB1"/>
        </w:tc>
      </w:tr>
      <w:tr w:rsidR="00112BB1" w:rsidTr="006A47CB">
        <w:trPr>
          <w:trHeight w:val="627"/>
        </w:trPr>
        <w:tc>
          <w:tcPr>
            <w:tcW w:w="562" w:type="dxa"/>
          </w:tcPr>
          <w:p w:rsidR="00112BB1" w:rsidRDefault="00112BB1"/>
          <w:p w:rsidR="006A47CB" w:rsidRDefault="006A47CB" w:rsidP="006A47CB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0F3E01" w:rsidRPr="000F3E01" w:rsidRDefault="002D3D23" w:rsidP="000F3E01">
            <w:pPr>
              <w:contextualSpacing/>
              <w:jc w:val="both"/>
            </w:pPr>
            <w:r>
              <w:t>P</w:t>
            </w:r>
            <w:r w:rsidR="000F3E01" w:rsidRPr="000F3E01">
              <w:t>rzeprowadza nabór</w:t>
            </w:r>
            <w:r>
              <w:t xml:space="preserve"> pracowników</w:t>
            </w:r>
            <w:r w:rsidR="000F3E01" w:rsidRPr="000F3E01">
              <w:t xml:space="preserve"> zgodnie z</w:t>
            </w:r>
            <w:r>
              <w:t xml:space="preserve"> kalkulacją oraz</w:t>
            </w:r>
            <w:r w:rsidR="000F3E01" w:rsidRPr="000F3E01">
              <w:t xml:space="preserve"> ustalonymi z kontrahentem zasadami</w:t>
            </w:r>
          </w:p>
          <w:p w:rsidR="00112BB1" w:rsidRDefault="00112BB1"/>
        </w:tc>
        <w:tc>
          <w:tcPr>
            <w:tcW w:w="1560" w:type="dxa"/>
          </w:tcPr>
          <w:p w:rsidR="00112BB1" w:rsidRDefault="00112BB1"/>
        </w:tc>
        <w:tc>
          <w:tcPr>
            <w:tcW w:w="1559" w:type="dxa"/>
          </w:tcPr>
          <w:p w:rsidR="00112BB1" w:rsidRDefault="00112BB1"/>
        </w:tc>
        <w:tc>
          <w:tcPr>
            <w:tcW w:w="6059" w:type="dxa"/>
          </w:tcPr>
          <w:p w:rsidR="00112BB1" w:rsidRDefault="00112BB1"/>
        </w:tc>
      </w:tr>
      <w:tr w:rsidR="00862ED6" w:rsidTr="0035539F">
        <w:tc>
          <w:tcPr>
            <w:tcW w:w="562" w:type="dxa"/>
          </w:tcPr>
          <w:p w:rsidR="00862ED6" w:rsidRDefault="00862ED6" w:rsidP="0035539F"/>
          <w:p w:rsidR="00862ED6" w:rsidRDefault="008E0DC3" w:rsidP="0035539F">
            <w:pPr>
              <w:jc w:val="center"/>
            </w:pPr>
            <w:r>
              <w:t>5</w:t>
            </w:r>
          </w:p>
          <w:p w:rsidR="00862ED6" w:rsidRDefault="00862ED6" w:rsidP="0035539F"/>
        </w:tc>
        <w:tc>
          <w:tcPr>
            <w:tcW w:w="5103" w:type="dxa"/>
          </w:tcPr>
          <w:p w:rsidR="00862ED6" w:rsidRDefault="00862ED6" w:rsidP="00935E2F">
            <w:pPr>
              <w:spacing w:line="256" w:lineRule="auto"/>
              <w:jc w:val="both"/>
            </w:pPr>
          </w:p>
          <w:p w:rsidR="00935E2F" w:rsidRPr="003247B5" w:rsidRDefault="006B652C" w:rsidP="00935E2F">
            <w:pPr>
              <w:spacing w:line="256" w:lineRule="auto"/>
              <w:jc w:val="both"/>
            </w:pPr>
            <w:r>
              <w:t>Założenie Teczki O</w:t>
            </w:r>
            <w:r w:rsidR="00935E2F">
              <w:t>biektu</w:t>
            </w:r>
          </w:p>
        </w:tc>
        <w:tc>
          <w:tcPr>
            <w:tcW w:w="1560" w:type="dxa"/>
          </w:tcPr>
          <w:p w:rsidR="00862ED6" w:rsidRDefault="00862ED6" w:rsidP="0035539F"/>
        </w:tc>
        <w:tc>
          <w:tcPr>
            <w:tcW w:w="1559" w:type="dxa"/>
          </w:tcPr>
          <w:p w:rsidR="00862ED6" w:rsidRDefault="00862ED6" w:rsidP="0035539F"/>
        </w:tc>
        <w:tc>
          <w:tcPr>
            <w:tcW w:w="6059" w:type="dxa"/>
          </w:tcPr>
          <w:p w:rsidR="00862ED6" w:rsidRDefault="00862ED6" w:rsidP="0035539F"/>
          <w:p w:rsidR="006B652C" w:rsidRDefault="006B652C" w:rsidP="0035539F">
            <w:r>
              <w:t>Zgodnie z wzorem do</w:t>
            </w:r>
            <w:r w:rsidR="005B490C">
              <w:t xml:space="preserve"> Zarządzenia nr DO/6/03/2016</w:t>
            </w:r>
          </w:p>
        </w:tc>
      </w:tr>
      <w:tr w:rsidR="00862ED6" w:rsidTr="0035539F">
        <w:tc>
          <w:tcPr>
            <w:tcW w:w="562" w:type="dxa"/>
          </w:tcPr>
          <w:p w:rsidR="00862ED6" w:rsidRDefault="00862ED6" w:rsidP="0035539F"/>
          <w:p w:rsidR="00862ED6" w:rsidRDefault="008E0DC3" w:rsidP="0035539F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8E0DC3" w:rsidRDefault="008E0DC3" w:rsidP="00862ED6">
            <w:pPr>
              <w:spacing w:line="256" w:lineRule="auto"/>
              <w:jc w:val="both"/>
            </w:pPr>
          </w:p>
          <w:p w:rsidR="00862ED6" w:rsidRPr="003247B5" w:rsidRDefault="00D83B52" w:rsidP="00862ED6">
            <w:pPr>
              <w:spacing w:line="256" w:lineRule="auto"/>
              <w:jc w:val="both"/>
            </w:pPr>
            <w:r>
              <w:t>Zakłada</w:t>
            </w:r>
            <w:r w:rsidR="00862ED6" w:rsidRPr="003247B5">
              <w:t xml:space="preserve"> Księgę Realizacji Umowy</w:t>
            </w:r>
          </w:p>
          <w:p w:rsidR="00862ED6" w:rsidRPr="003247B5" w:rsidRDefault="00862ED6" w:rsidP="00862ED6">
            <w:pPr>
              <w:tabs>
                <w:tab w:val="left" w:pos="1920"/>
              </w:tabs>
            </w:pPr>
          </w:p>
        </w:tc>
        <w:tc>
          <w:tcPr>
            <w:tcW w:w="1560" w:type="dxa"/>
          </w:tcPr>
          <w:p w:rsidR="00862ED6" w:rsidRDefault="00862ED6" w:rsidP="0035539F"/>
        </w:tc>
        <w:tc>
          <w:tcPr>
            <w:tcW w:w="1559" w:type="dxa"/>
          </w:tcPr>
          <w:p w:rsidR="00862ED6" w:rsidRDefault="00862ED6" w:rsidP="0035539F"/>
        </w:tc>
        <w:tc>
          <w:tcPr>
            <w:tcW w:w="6059" w:type="dxa"/>
          </w:tcPr>
          <w:p w:rsidR="00862ED6" w:rsidRDefault="00862ED6" w:rsidP="0035539F"/>
          <w:p w:rsidR="005B490C" w:rsidRDefault="005B490C" w:rsidP="004C79CB">
            <w:r>
              <w:t>Zgodnie z wzorem do Zarządzenia nr D</w:t>
            </w:r>
            <w:r w:rsidR="00966EAE">
              <w:t>O</w:t>
            </w:r>
            <w:r>
              <w:t>/6/03/2016</w:t>
            </w:r>
          </w:p>
        </w:tc>
      </w:tr>
    </w:tbl>
    <w:p w:rsidR="00112BB1" w:rsidRDefault="00112BB1"/>
    <w:p w:rsidR="00CF745C" w:rsidRDefault="00CF745C"/>
    <w:p w:rsidR="00CF745C" w:rsidRDefault="00CF745C">
      <w:r>
        <w:t xml:space="preserve">                                                                                                                                                                             Sporządził:</w:t>
      </w:r>
    </w:p>
    <w:sectPr w:rsidR="00CF745C" w:rsidSect="00B83E30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D4F"/>
    <w:multiLevelType w:val="hybridMultilevel"/>
    <w:tmpl w:val="23C0F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6D"/>
    <w:rsid w:val="00064E75"/>
    <w:rsid w:val="000C7DD2"/>
    <w:rsid w:val="000D6E2F"/>
    <w:rsid w:val="000F3E01"/>
    <w:rsid w:val="00112BB1"/>
    <w:rsid w:val="00195E4C"/>
    <w:rsid w:val="002D3D23"/>
    <w:rsid w:val="002F0332"/>
    <w:rsid w:val="003247B5"/>
    <w:rsid w:val="00414631"/>
    <w:rsid w:val="004C79CB"/>
    <w:rsid w:val="00547E6D"/>
    <w:rsid w:val="005B490C"/>
    <w:rsid w:val="006A47CB"/>
    <w:rsid w:val="006B652C"/>
    <w:rsid w:val="00862ED6"/>
    <w:rsid w:val="008E0DC3"/>
    <w:rsid w:val="00935E2F"/>
    <w:rsid w:val="00966EAE"/>
    <w:rsid w:val="00A56F3F"/>
    <w:rsid w:val="00B83E30"/>
    <w:rsid w:val="00CF745C"/>
    <w:rsid w:val="00D83B52"/>
    <w:rsid w:val="00E5547C"/>
    <w:rsid w:val="00E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7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7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2</cp:revision>
  <cp:lastPrinted>2016-04-11T07:12:00Z</cp:lastPrinted>
  <dcterms:created xsi:type="dcterms:W3CDTF">2022-01-19T06:58:00Z</dcterms:created>
  <dcterms:modified xsi:type="dcterms:W3CDTF">2022-01-19T06:58:00Z</dcterms:modified>
</cp:coreProperties>
</file>